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B2" w:rsidRDefault="007176B2" w:rsidP="007176B2">
      <w:pPr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FB45F9" wp14:editId="7CB81F0B">
            <wp:simplePos x="0" y="0"/>
            <wp:positionH relativeFrom="column">
              <wp:posOffset>-269240</wp:posOffset>
            </wp:positionH>
            <wp:positionV relativeFrom="paragraph">
              <wp:posOffset>168910</wp:posOffset>
            </wp:positionV>
            <wp:extent cx="866775" cy="981075"/>
            <wp:effectExtent l="0" t="0" r="9525" b="9525"/>
            <wp:wrapNone/>
            <wp:docPr id="1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6B2" w:rsidRPr="005F5616" w:rsidRDefault="007176B2" w:rsidP="007176B2">
      <w:pPr>
        <w:spacing w:after="0"/>
        <w:jc w:val="center"/>
        <w:rPr>
          <w:b/>
          <w:sz w:val="28"/>
          <w:szCs w:val="28"/>
        </w:rPr>
      </w:pPr>
      <w:r w:rsidRPr="0057386C">
        <w:t>РОССИЙСКАЯ ФЕДЕРАЦИЯ</w:t>
      </w:r>
    </w:p>
    <w:p w:rsidR="007176B2" w:rsidRPr="0057386C" w:rsidRDefault="007176B2" w:rsidP="007176B2">
      <w:pPr>
        <w:spacing w:after="0"/>
        <w:jc w:val="center"/>
      </w:pPr>
      <w:r w:rsidRPr="0057386C">
        <w:t>РОСТОВСКАЯ  ОБЛАСТЬ</w:t>
      </w:r>
    </w:p>
    <w:p w:rsidR="007176B2" w:rsidRPr="0057386C" w:rsidRDefault="007176B2" w:rsidP="007176B2">
      <w:pPr>
        <w:spacing w:after="0"/>
        <w:jc w:val="center"/>
        <w:rPr>
          <w:b/>
        </w:rPr>
      </w:pPr>
      <w:r w:rsidRPr="0057386C">
        <w:rPr>
          <w:b/>
        </w:rPr>
        <w:t xml:space="preserve">муниципальное бюджетное дошкольное образовательное учреждение </w:t>
      </w:r>
    </w:p>
    <w:p w:rsidR="007176B2" w:rsidRPr="0057386C" w:rsidRDefault="007176B2" w:rsidP="007176B2">
      <w:pPr>
        <w:spacing w:after="0"/>
        <w:jc w:val="center"/>
        <w:rPr>
          <w:b/>
        </w:rPr>
      </w:pPr>
      <w:r w:rsidRPr="0057386C">
        <w:rPr>
          <w:b/>
        </w:rPr>
        <w:t>г.</w:t>
      </w:r>
      <w:r>
        <w:rPr>
          <w:b/>
        </w:rPr>
        <w:t xml:space="preserve"> </w:t>
      </w:r>
      <w:r w:rsidRPr="0057386C">
        <w:rPr>
          <w:b/>
        </w:rPr>
        <w:t>Шахты Ростовской области</w:t>
      </w:r>
    </w:p>
    <w:p w:rsidR="007176B2" w:rsidRPr="0057386C" w:rsidRDefault="007176B2" w:rsidP="007176B2">
      <w:pPr>
        <w:spacing w:after="0"/>
        <w:jc w:val="center"/>
        <w:rPr>
          <w:b/>
        </w:rPr>
      </w:pPr>
      <w:r w:rsidRPr="0057386C">
        <w:rPr>
          <w:b/>
        </w:rPr>
        <w:t>«Детский сад комбинированного вида №28»</w:t>
      </w:r>
    </w:p>
    <w:p w:rsidR="007176B2" w:rsidRDefault="007176B2" w:rsidP="007176B2">
      <w:pPr>
        <w:spacing w:after="0"/>
        <w:jc w:val="both"/>
        <w:rPr>
          <w:sz w:val="16"/>
          <w:szCs w:val="16"/>
        </w:rPr>
      </w:pPr>
      <w:r>
        <w:rPr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8BF50A" wp14:editId="1A445DC5">
                <wp:simplePos x="0" y="0"/>
                <wp:positionH relativeFrom="column">
                  <wp:posOffset>28575</wp:posOffset>
                </wp:positionH>
                <wp:positionV relativeFrom="paragraph">
                  <wp:posOffset>78105</wp:posOffset>
                </wp:positionV>
                <wp:extent cx="6381750" cy="0"/>
                <wp:effectExtent l="0" t="19050" r="19050" b="381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6.15pt" to="504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  <w:r w:rsidRPr="0057386C">
        <w:rPr>
          <w:sz w:val="16"/>
          <w:szCs w:val="16"/>
        </w:rPr>
        <w:t xml:space="preserve">   </w:t>
      </w:r>
    </w:p>
    <w:p w:rsidR="007176B2" w:rsidRPr="009B40ED" w:rsidRDefault="007176B2" w:rsidP="007176B2">
      <w:pPr>
        <w:spacing w:after="0"/>
        <w:jc w:val="both"/>
        <w:rPr>
          <w:sz w:val="16"/>
          <w:szCs w:val="16"/>
          <w:lang w:val="en-US"/>
        </w:rPr>
      </w:pPr>
      <w:r w:rsidRPr="0057386C">
        <w:rPr>
          <w:sz w:val="16"/>
          <w:szCs w:val="16"/>
        </w:rPr>
        <w:t>346537 г. Шахты, Ростовской обл.,  ул. Ландау</w:t>
      </w:r>
      <w:r w:rsidRPr="0057386C">
        <w:rPr>
          <w:sz w:val="16"/>
          <w:szCs w:val="16"/>
          <w:lang w:val="en-US"/>
        </w:rPr>
        <w:t xml:space="preserve">, 5                                           </w:t>
      </w:r>
      <w:r w:rsidRPr="0057386C">
        <w:rPr>
          <w:sz w:val="16"/>
          <w:szCs w:val="16"/>
        </w:rPr>
        <w:t>т</w:t>
      </w:r>
      <w:r>
        <w:rPr>
          <w:sz w:val="16"/>
          <w:szCs w:val="16"/>
          <w:lang w:val="en-US"/>
        </w:rPr>
        <w:t>. 26-0</w:t>
      </w:r>
      <w:r w:rsidRPr="00101D4C">
        <w:rPr>
          <w:sz w:val="16"/>
          <w:szCs w:val="16"/>
          <w:lang w:val="en-US"/>
        </w:rPr>
        <w:t xml:space="preserve">0-31                              </w:t>
      </w:r>
      <w:r>
        <w:rPr>
          <w:sz w:val="16"/>
          <w:szCs w:val="16"/>
          <w:lang w:val="en-US"/>
        </w:rPr>
        <w:t xml:space="preserve">       e-mail ms.mbdou28@mail.r</w:t>
      </w:r>
    </w:p>
    <w:p w:rsidR="007176B2" w:rsidRPr="006F033E" w:rsidRDefault="007176B2" w:rsidP="007176B2">
      <w:pPr>
        <w:rPr>
          <w:noProof/>
          <w:lang w:val="en-US" w:eastAsia="ru-RU"/>
        </w:rPr>
      </w:pPr>
    </w:p>
    <w:p w:rsidR="007176B2" w:rsidRPr="009E5E24" w:rsidRDefault="007176B2" w:rsidP="007176B2">
      <w:pPr>
        <w:tabs>
          <w:tab w:val="left" w:pos="2265"/>
        </w:tabs>
        <w:rPr>
          <w:noProof/>
          <w:lang w:val="en-US" w:eastAsia="ru-RU"/>
        </w:rPr>
      </w:pPr>
      <w:r w:rsidRPr="006F033E">
        <w:rPr>
          <w:noProof/>
          <w:lang w:val="en-US" w:eastAsia="ru-RU"/>
        </w:rPr>
        <w:tab/>
      </w:r>
    </w:p>
    <w:p w:rsidR="006F1DA8" w:rsidRDefault="007176B2" w:rsidP="007176B2">
      <w:pPr>
        <w:tabs>
          <w:tab w:val="left" w:pos="2265"/>
        </w:tabs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176B2">
        <w:rPr>
          <w:b/>
          <w:noProof/>
          <w:sz w:val="48"/>
          <w:szCs w:val="48"/>
          <w:lang w:val="en-US"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          </w:t>
      </w:r>
    </w:p>
    <w:p w:rsidR="006F1DA8" w:rsidRDefault="006F1DA8" w:rsidP="007176B2">
      <w:pPr>
        <w:tabs>
          <w:tab w:val="left" w:pos="2265"/>
        </w:tabs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 </w:t>
      </w:r>
      <w:r w:rsidR="007176B2" w:rsidRPr="006F1DA8"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</w:t>
      </w:r>
      <w:r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МАСТЕР – КЛАСС для воспитателей</w:t>
      </w:r>
    </w:p>
    <w:p w:rsidR="007176B2" w:rsidRPr="006F1DA8" w:rsidRDefault="006F1DA8" w:rsidP="007176B2">
      <w:pPr>
        <w:tabs>
          <w:tab w:val="left" w:pos="2265"/>
        </w:tabs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         «Волшебные ёжики»</w:t>
      </w:r>
    </w:p>
    <w:p w:rsidR="007176B2" w:rsidRPr="009D15AE" w:rsidRDefault="007176B2" w:rsidP="007176B2">
      <w:pPr>
        <w:tabs>
          <w:tab w:val="left" w:pos="2265"/>
        </w:tabs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:rsidR="007176B2" w:rsidRPr="009D15AE" w:rsidRDefault="007176B2" w:rsidP="007176B2">
      <w:pPr>
        <w:tabs>
          <w:tab w:val="left" w:pos="2265"/>
        </w:tabs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9D15AE">
        <w:rPr>
          <w:b/>
          <w:noProof/>
          <w:sz w:val="48"/>
          <w:szCs w:val="48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    </w:t>
      </w:r>
    </w:p>
    <w:p w:rsidR="007176B2" w:rsidRPr="009D15AE" w:rsidRDefault="007176B2" w:rsidP="007176B2">
      <w:pPr>
        <w:tabs>
          <w:tab w:val="left" w:pos="2265"/>
        </w:tabs>
        <w:rPr>
          <w:noProof/>
          <w:lang w:eastAsia="ru-RU"/>
        </w:rPr>
      </w:pPr>
    </w:p>
    <w:p w:rsidR="007176B2" w:rsidRPr="009D15AE" w:rsidRDefault="007176B2" w:rsidP="007176B2">
      <w:pPr>
        <w:tabs>
          <w:tab w:val="left" w:pos="2265"/>
        </w:tabs>
        <w:rPr>
          <w:noProof/>
          <w:lang w:eastAsia="ru-RU"/>
        </w:rPr>
      </w:pPr>
    </w:p>
    <w:p w:rsidR="007176B2" w:rsidRPr="009D15AE" w:rsidRDefault="007176B2" w:rsidP="007176B2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7176B2" w:rsidRDefault="007176B2" w:rsidP="007176B2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9D15AE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</w:t>
      </w:r>
      <w:r w:rsidRPr="009D15AE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Воспитатель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1 категории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:</w:t>
      </w:r>
    </w:p>
    <w:p w:rsidR="007176B2" w:rsidRPr="009D15AE" w:rsidRDefault="007176B2" w:rsidP="007176B2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Феделеш И. Б.</w:t>
      </w:r>
    </w:p>
    <w:p w:rsidR="007176B2" w:rsidRPr="009D15AE" w:rsidRDefault="007176B2" w:rsidP="007176B2">
      <w:pPr>
        <w:rPr>
          <w:noProof/>
          <w:lang w:eastAsia="ru-RU"/>
        </w:rPr>
      </w:pPr>
    </w:p>
    <w:p w:rsidR="007176B2" w:rsidRPr="009D15AE" w:rsidRDefault="007176B2" w:rsidP="007176B2">
      <w:pPr>
        <w:rPr>
          <w:noProof/>
          <w:lang w:eastAsia="ru-RU"/>
        </w:rPr>
      </w:pPr>
    </w:p>
    <w:p w:rsidR="007176B2" w:rsidRPr="009D15AE" w:rsidRDefault="007176B2" w:rsidP="007176B2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7176B2" w:rsidRPr="009D15AE" w:rsidRDefault="007176B2" w:rsidP="007176B2">
      <w:pPr>
        <w:rPr>
          <w:noProof/>
          <w:lang w:eastAsia="ru-RU"/>
        </w:rPr>
      </w:pPr>
    </w:p>
    <w:p w:rsidR="006F1DA8" w:rsidRDefault="006F1DA8" w:rsidP="006F1DA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2022 -2023 уч.год</w:t>
      </w:r>
    </w:p>
    <w:p w:rsidR="0047313A" w:rsidRDefault="002A7F28" w:rsidP="006F1DA8">
      <w:pPr>
        <w:rPr>
          <w:noProof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МАСТЕР-КЛАСС «Волшебные ежики». Развитие речи детей с использованием</w:t>
      </w:r>
      <w:r w:rsidR="0036101F" w:rsidRPr="003610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Су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- </w:t>
      </w:r>
      <w:proofErr w:type="spellStart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Джок</w:t>
      </w:r>
      <w:proofErr w:type="spellEnd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терапии.</w:t>
      </w:r>
      <w:r w:rsidR="0047313A" w:rsidRPr="0047313A">
        <w:t xml:space="preserve"> </w:t>
      </w:r>
      <w:r w:rsidR="0047313A">
        <w:t xml:space="preserve">        </w:t>
      </w:r>
    </w:p>
    <w:p w:rsidR="0047313A" w:rsidRDefault="0047313A" w:rsidP="0036101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lang w:eastAsia="ru-RU"/>
        </w:rPr>
        <w:t xml:space="preserve">                             </w:t>
      </w:r>
      <w:r w:rsidRPr="0047313A">
        <w:rPr>
          <w:rFonts w:ascii="Trebuchet MS" w:eastAsia="Times New Roman" w:hAnsi="Trebuchet MS" w:cs="Times New Roman"/>
          <w:b/>
          <w:bCs/>
          <w:color w:val="CC0066"/>
          <w:lang w:eastAsia="ru-RU"/>
        </w:rPr>
        <w:t>«Ум ребенка находится на кончиках его пальцев»</w:t>
      </w:r>
      <w:r>
        <w:rPr>
          <w:rFonts w:ascii="Trebuchet MS" w:eastAsia="Times New Roman" w:hAnsi="Trebuchet MS" w:cs="Times New Roman"/>
          <w:b/>
          <w:bCs/>
          <w:color w:val="CC0066"/>
          <w:lang w:eastAsia="ru-RU"/>
        </w:rPr>
        <w:t xml:space="preserve">   </w:t>
      </w:r>
    </w:p>
    <w:p w:rsidR="0036101F" w:rsidRPr="0036101F" w:rsidRDefault="0047313A" w:rsidP="0036101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lang w:eastAsia="ru-RU"/>
        </w:rPr>
        <w:t xml:space="preserve">                                                                         В.А. Сухомлинский</w:t>
      </w:r>
    </w:p>
    <w:p w:rsidR="0014611B" w:rsidRDefault="0014611B" w:rsidP="003610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116F8" w:rsidRDefault="002A7F28" w:rsidP="003610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6101F"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</w:p>
    <w:p w:rsidR="0014611B" w:rsidRDefault="0036101F" w:rsidP="003610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Разработка содержит теоретический и практический материал по</w:t>
      </w:r>
      <w:r w:rsidR="006F1DA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нетрадиционной технологии: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Су</w:t>
      </w:r>
      <w:r w:rsidR="006F1DA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терапии. Данный материал будет полезен</w:t>
      </w:r>
      <w:r w:rsidR="006F1DA8" w:rsidRPr="006F1DA8">
        <w:t xml:space="preserve"> </w:t>
      </w:r>
      <w:r w:rsidR="006F1DA8" w:rsidRPr="006F1DA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родителям, 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воспитателям</w:t>
      </w:r>
      <w:r w:rsidR="006F1DA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работе с дошкольниками при коррекции речевых нарушений.</w:t>
      </w:r>
    </w:p>
    <w:p w:rsidR="00B116F8" w:rsidRDefault="0036101F" w:rsidP="003610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="002A7F2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мастер-класса:</w:t>
      </w:r>
    </w:p>
    <w:p w:rsidR="0036101F" w:rsidRDefault="00B116F8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005C1F">
        <w:rPr>
          <w:rFonts w:ascii="Arial" w:eastAsia="Times New Roman" w:hAnsi="Arial" w:cs="Arial"/>
          <w:bCs/>
          <w:color w:val="000000"/>
          <w:bdr w:val="none" w:sz="0" w:space="0" w:color="auto" w:frame="1"/>
          <w:shd w:val="clear" w:color="auto" w:fill="FFFFFF"/>
          <w:lang w:eastAsia="ru-RU"/>
        </w:rPr>
        <w:t>Повысить профессиональное мастерство воспитателей в процессе педагогического общения по проблеме развития речи детей дошкольного возраста, познакомив их с современной нетрадиционной технологией – Су-</w:t>
      </w:r>
      <w:proofErr w:type="spellStart"/>
      <w:r w:rsidRPr="00005C1F">
        <w:rPr>
          <w:rFonts w:ascii="Arial" w:eastAsia="Times New Roman" w:hAnsi="Arial" w:cs="Arial"/>
          <w:bCs/>
          <w:color w:val="000000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005C1F">
        <w:rPr>
          <w:rFonts w:ascii="Arial" w:eastAsia="Times New Roman" w:hAnsi="Arial" w:cs="Arial"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терапией.</w:t>
      </w:r>
    </w:p>
    <w:p w:rsidR="0014611B" w:rsidRPr="00005C1F" w:rsidRDefault="0014611B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4E0309" w:rsidRDefault="004E0309" w:rsidP="003610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мастер – класса:</w:t>
      </w:r>
    </w:p>
    <w:p w:rsidR="00005C1F" w:rsidRPr="0047313A" w:rsidRDefault="00005C1F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Скажем «Здравствуйте» руками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 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ашут руками)</w:t>
      </w:r>
    </w:p>
    <w:p w:rsidR="00005C1F" w:rsidRPr="0047313A" w:rsidRDefault="00005C1F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Скажем «Здравствуйте» глазами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 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оргают глазами)</w:t>
      </w:r>
    </w:p>
    <w:p w:rsidR="00005C1F" w:rsidRPr="0047313A" w:rsidRDefault="00005C1F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Скажем «Здравствуйте» мы ртом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 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ироко улыбаемся)</w:t>
      </w:r>
    </w:p>
    <w:p w:rsidR="005D157A" w:rsidRDefault="00005C1F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Станет радостно кругом</w:t>
      </w:r>
      <w:proofErr w:type="gramStart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 </w:t>
      </w:r>
      <w:proofErr w:type="gramStart"/>
      <w:r w:rsidR="00963223"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="00963223" w:rsidRPr="0047313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уки поставить в стороны ладонями вверх)</w:t>
      </w:r>
    </w:p>
    <w:p w:rsidR="0014611B" w:rsidRDefault="0014611B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63223" w:rsidRDefault="005D157A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D157A">
        <w:t xml:space="preserve"> </w:t>
      </w:r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Речевые нарушения у детей – серьёзная проблема нашего времени. Почему-то всё чаще перед поступлением в школу  родители с удивлением узнают, что их шестилетний ребёнок не выговаривает один или несколько звуков родного языка.</w:t>
      </w:r>
      <w:r w:rsidR="007C370D" w:rsidRPr="007C370D">
        <w:t xml:space="preserve"> </w:t>
      </w:r>
      <w:r w:rsidR="007C370D" w:rsidRPr="007C370D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взрослыми. </w:t>
      </w:r>
      <w:r w:rsidR="007C370D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Поэтому так</w:t>
      </w:r>
      <w:r w:rsidR="007C370D" w:rsidRPr="007C370D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важно заботиться о формировании речи детей, о ее чистоте и правильности, предупреждая и исправляя различные нарушения</w:t>
      </w:r>
      <w:r w:rsid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14611B" w:rsidRPr="0047313A" w:rsidRDefault="0014611B" w:rsidP="0036101F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7313A" w:rsidRDefault="00963223" w:rsidP="0047313A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Уважаемые коллеги!</w:t>
      </w:r>
    </w:p>
    <w:p w:rsidR="00376841" w:rsidRDefault="00376841" w:rsidP="0047313A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76841" w:rsidRDefault="0047313A" w:rsidP="00376841">
      <w:pPr>
        <w:tabs>
          <w:tab w:val="center" w:pos="4677"/>
        </w:tabs>
        <w:spacing w:after="0" w:line="240" w:lineRule="auto"/>
      </w:pPr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Предлагаю вашему вниманию нетрадиционную технологию работы</w:t>
      </w:r>
      <w:r w:rsidR="00773666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Су – </w:t>
      </w:r>
      <w:proofErr w:type="spellStart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терапия </w:t>
      </w:r>
      <w:proofErr w:type="gramStart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«Су» - кисть, «</w:t>
      </w:r>
      <w:proofErr w:type="spellStart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 - стопа).</w:t>
      </w:r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Основоположником этой технологии является южнокорейский ученый, профессор Пак </w:t>
      </w:r>
      <w:proofErr w:type="spellStart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Чже</w:t>
      </w:r>
      <w:proofErr w:type="spellEnd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</w:t>
      </w:r>
      <w:proofErr w:type="spellStart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Ву</w:t>
      </w:r>
      <w:proofErr w:type="spellEnd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(1986 г.) В основе его метода лежит система соответствия или – подобия кистей и стоп всему организму человека в целом</w:t>
      </w:r>
      <w:proofErr w:type="gramStart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14611B" w:rsidRP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4611B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Этот метод</w:t>
      </w:r>
      <w:r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является одним из эффективных приемов, обеспечивающих развитие</w:t>
      </w:r>
      <w:r w:rsidR="005D157A"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познавательной, речевой, эмоционально-волевой сфер ребенка</w:t>
      </w:r>
      <w:r w:rsidR="00C43B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 базируется на восточной медицине </w:t>
      </w:r>
      <w:proofErr w:type="spellStart"/>
      <w:r w:rsidR="00C43B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самооздоровления</w:t>
      </w:r>
      <w:proofErr w:type="spellEnd"/>
      <w:r w:rsidR="005D157A" w:rsidRPr="005D157A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376841" w:rsidRPr="00376841">
        <w:t xml:space="preserve"> </w:t>
      </w:r>
    </w:p>
    <w:p w:rsidR="00376841" w:rsidRPr="00376841" w:rsidRDefault="00376841" w:rsidP="00376841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результате использования Су</w:t>
      </w: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-</w:t>
      </w: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терапии:</w:t>
      </w:r>
    </w:p>
    <w:p w:rsidR="00376841" w:rsidRPr="00376841" w:rsidRDefault="00376841" w:rsidP="00376841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осуществляется благоприятное воздействие на весь организм;</w:t>
      </w:r>
    </w:p>
    <w:p w:rsidR="00376841" w:rsidRPr="00376841" w:rsidRDefault="00376841" w:rsidP="00376841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стимулируются речевые зоны коры головного мозга;</w:t>
      </w:r>
    </w:p>
    <w:p w:rsidR="00376841" w:rsidRPr="00376841" w:rsidRDefault="00376841" w:rsidP="00376841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развивается координация движений и мелкая моторика;</w:t>
      </w:r>
    </w:p>
    <w:p w:rsidR="00963223" w:rsidRPr="005D157A" w:rsidRDefault="00376841" w:rsidP="00376841">
      <w:pPr>
        <w:tabs>
          <w:tab w:val="center" w:pos="4677"/>
        </w:tabs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76841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развиваются произвольное поведение, внимание, память, речь и другие психические процессы, необходимые для становления полноценной учебной деятельности.</w:t>
      </w:r>
      <w:r w:rsidR="0014611B" w:rsidRPr="0014611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 w:rsidR="007C370D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6101F" w:rsidRPr="0036101F" w:rsidRDefault="0036101F" w:rsidP="003610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10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76CDB1D" wp14:editId="461E9C36">
            <wp:extent cx="5943600" cy="4162425"/>
            <wp:effectExtent l="0" t="0" r="0" b="9525"/>
            <wp:docPr id="2" name="Рисунок 2" descr="https://ped-kopilka.ru/upload/blogs2/2018/8/41248_08169523c0181537a664a37f355be25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8/41248_08169523c0181537a664a37f355be251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1F" w:rsidRDefault="0036101F" w:rsidP="003610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Наряду с пальчиковыми играми, штриховкой, лепкой, рисованием в логопедической работе можно и нужно использовать Су</w:t>
      </w:r>
      <w:r w:rsidR="003768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терапию, которая позволяет повысить потенциальный энергетический уровень ребенка, обогащает его знания о собственном теле, развивает тактильную чувствительность, развивает мелкую моторику пальцев рук, тем самым, способствуя развитию речи. В коррекционной работе используется массажный шарик Су</w:t>
      </w:r>
      <w:r w:rsidR="003768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который входит собственно массажный шар-ёжик (каштан) и два металлических массажных эластичных кольца.</w:t>
      </w:r>
    </w:p>
    <w:p w:rsidR="00376841" w:rsidRPr="0036101F" w:rsidRDefault="00376841" w:rsidP="003610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101F" w:rsidRPr="0036101F" w:rsidRDefault="0036101F" w:rsidP="003610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10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09F0694" wp14:editId="6FCC1203">
            <wp:extent cx="5343525" cy="2381250"/>
            <wp:effectExtent l="0" t="0" r="9525" b="0"/>
            <wp:docPr id="5" name="Рисунок 5" descr="https://ped-kopilka.ru/upload/blogs2/2018/8/41248_68a44ea8c0b7130a4a687726fe4977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8/41248_68a44ea8c0b7130a4a687726fe497787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5C" w:rsidRDefault="006C585B" w:rsidP="006C585B">
      <w:pPr>
        <w:spacing w:after="0" w:line="240" w:lineRule="auto"/>
      </w:pP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Массировать этим мячиком можно руки, ноги, спину и даже голову. Благодаря «колючей» поверхности такого мячика происходит воздействие на кожу, мышцы и нервные окончания, таким </w:t>
      </w:r>
      <w:proofErr w:type="gramStart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образом</w:t>
      </w:r>
      <w:proofErr w:type="gramEnd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стимулируя различные точки на теле ребенка. Мячики бывают резиновые, силиконовые, с колючками или пупырышками, с разным диаметром и разной твердостью.</w:t>
      </w:r>
      <w:r w:rsidRPr="006C585B">
        <w:t xml:space="preserve"> </w:t>
      </w: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Массаж эластичным кольцом помогает стимулировать работу внутренних органов. Поскольку все тело человека проецируется на кисть и стопу, а также на каждый палец кисти и стопы, то </w:t>
      </w: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эффективным способом профилактики и лечения болезней является массаж пальцев, кистей и стоп эластичным кольцом.</w:t>
      </w:r>
      <w:r w:rsidRPr="006C585B">
        <w:t xml:space="preserve"> </w:t>
      </w:r>
    </w:p>
    <w:p w:rsidR="006C585B" w:rsidRPr="00B2045C" w:rsidRDefault="006C585B" w:rsidP="006C585B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Достоинствами Су</w:t>
      </w:r>
      <w:r w:rsid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-</w:t>
      </w:r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Джок</w:t>
      </w:r>
      <w:proofErr w:type="spellEnd"/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терапии являются:</w:t>
      </w:r>
    </w:p>
    <w:p w:rsidR="006C585B" w:rsidRPr="006C585B" w:rsidRDefault="006C585B" w:rsidP="006C585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Высокая эффективность. При правильном применении наступает выраженный эффект.</w:t>
      </w:r>
    </w:p>
    <w:p w:rsidR="006C585B" w:rsidRPr="006C585B" w:rsidRDefault="006C585B" w:rsidP="006C585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Абсолютная безопасность. Су</w:t>
      </w:r>
      <w:r w:rsid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Джок</w:t>
      </w:r>
      <w:proofErr w:type="spellEnd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терапия совершенно безвредна, не имеет побочных эффектов и осложнений. Неправильное применение никогда не наносит вред – оно просто неэффективно.</w:t>
      </w:r>
    </w:p>
    <w:p w:rsidR="006C585B" w:rsidRPr="006C585B" w:rsidRDefault="006C585B" w:rsidP="006C585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Универсальность. Су </w:t>
      </w:r>
      <w:r w:rsid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Джок</w:t>
      </w:r>
      <w:proofErr w:type="spellEnd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терапию могут использовать специалисты, воспитатели в своей работе и родители в домашних условиях.</w:t>
      </w:r>
    </w:p>
    <w:p w:rsidR="00B2045C" w:rsidRDefault="006C585B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Простота применения. Су</w:t>
      </w:r>
      <w:r w:rsid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</w:t>
      </w:r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Джок</w:t>
      </w:r>
      <w:proofErr w:type="spellEnd"/>
      <w:r w:rsidRPr="006C58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шарики, массажные колечки свободно продаются в аптеках и не требуют больших затрат.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B2045C">
        <w:t xml:space="preserve"> </w:t>
      </w:r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Правила выполнения массажа с использованием массажных шариков: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Воздействие должно быть приятным и не вызывать негативной реакции у ребенка.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Массаж проводить до появления слегка розового цвета кожи и ощущения тепла.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Проводить массаж, если ребенок хорошо себя чувствует, у него нет температуры, сыпи и других проявлений кожных или инфекционных заболеваний.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Не оставлять надолго эластичное кольцо на пальцах в одном положении, чтобы не нарушить кровоснабжение.</w:t>
      </w:r>
    </w:p>
    <w:p w:rsid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Избегать интенсивных движений, чтобы не травмировать нежную кожу ребенка.</w:t>
      </w:r>
    </w:p>
    <w:p w:rsidR="00B2045C" w:rsidRPr="00B2045C" w:rsidRDefault="0036101F" w:rsidP="00B2045C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Приемы Су</w:t>
      </w:r>
      <w:r w:rsidR="00B2045C" w:rsidRPr="00B2045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-</w:t>
      </w:r>
      <w:r w:rsidRPr="0036101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терапии, используемые в работе с детьми с нарушениями речи:</w:t>
      </w:r>
    </w:p>
    <w:p w:rsidR="00B2045C" w:rsidRPr="00B2045C" w:rsidRDefault="0036101F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Массаж массажным шариком Су</w:t>
      </w:r>
      <w:r w:rsidR="00B20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-</w:t>
      </w: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B2045C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EC0E1BD" wp14:editId="78A10AB0">
            <wp:extent cx="5932170" cy="39141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045C"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Упражнения с массажным мячиком: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Взять в руки мяч и покатать его вперед и назад по ладошке.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Покатать мячик круговыми движениями по ладошке, в одну и в другую сторону.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Катать мячик по столу с разной силой надавливания (слабо - сильно).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Катать мячик по внешней стороне руки до локтя и обратно. Затем на другой руке.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Сжимать и разжимать мячик в одной руке, затем в другой.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 Подбрасывать в воздух мячик и ловить его.</w:t>
      </w:r>
    </w:p>
    <w:p w:rsid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Зажать мячик между ладонями, пальцы сцепить в "замок", локти направить в стороны. Надавить ладонями на мяч (4—6 раз).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разнообразия занятий можно использовать такой массаж с грецким орехом в скорлупе, каштаном, еловой шишкой, желудем, круглой расческой.</w:t>
      </w:r>
    </w:p>
    <w:p w:rsid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 выполнении массажа можно использовать </w:t>
      </w:r>
      <w:r w:rsidRPr="00B2045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речевой материал</w:t>
      </w: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соответствие с текстом, например: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Пустим ежика на стол, (Катать мячик по столу правой рукой).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Ручкой ежика прижмем, (Сильно ладошкой надавить на мячик).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немножко покатаем… (Катать мячик по столу).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ручку поменяем. (Катать мячик по столу левой рукой).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меня колючий мяч (Катать мяч между ладонями вперёд-назад).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Прыгать может, как циркач. (Прыгать по ладошке мячиком).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 с ним сейчас играть, (Покатать мячик круговыми движениями по ладошке в одну сторону).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Свои ручки разминать. (Покатать мячик круговыми движениями по ладошке в другую сторону).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руку правую возьму (Взять мяч в правую руку)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Пальцами сжимать начну, (Сжимать и разжимать мячик в руке)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руку левую возьму (Взять мяч в левую руку)</w:t>
      </w:r>
    </w:p>
    <w:p w:rsid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Крепко пальцами сожму. (Сжимать и разжимать мячик в руке).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045C" w:rsidRPr="00292F97" w:rsidRDefault="00B2045C" w:rsidP="00B2045C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92F9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Автоматизация звуков в </w:t>
      </w:r>
      <w:proofErr w:type="spellStart"/>
      <w:r w:rsidRPr="00292F9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чистоговорках</w:t>
      </w:r>
      <w:proofErr w:type="spellEnd"/>
      <w:r w:rsidRPr="00292F9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я катаю мяч. (Катать мяч между ладонями вперёд-назад).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вот колючий мяч. (Сжимать и разжимать мячик в руке).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я кидаю мяч. (Подбрасывать в воздух мячик и ловить его).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мячик мой колюч. (Нажать мячиком на каждый палец).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</w:t>
      </w:r>
      <w:proofErr w:type="spellEnd"/>
      <w:proofErr w:type="gram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у Тани нет мяча. </w:t>
      </w:r>
      <w:proofErr w:type="gram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(Зажать мячик между ладонями, пальцы сцепить в "замок", локти направить в стороны.</w:t>
      </w:r>
      <w:proofErr w:type="gram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Надавить ладонями на мяч несколько раз).</w:t>
      </w:r>
      <w:proofErr w:type="gramEnd"/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Чу – </w:t>
      </w:r>
      <w:proofErr w:type="gram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</w:t>
      </w:r>
      <w:proofErr w:type="gram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чу – мячик я качу. (Катать мяч между ладонями вперёд-назад).</w:t>
      </w:r>
    </w:p>
    <w:p w:rsidR="00B2045C" w:rsidRP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</w:t>
      </w:r>
      <w:proofErr w:type="spellEnd"/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у солнышка лучи. (Катать мяч по каждому пальцу).</w:t>
      </w:r>
    </w:p>
    <w:p w:rsidR="00B2045C" w:rsidRDefault="00B2045C" w:rsidP="00B2045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Ручной массаж кистей и пальцев рук.</w:t>
      </w:r>
    </w:p>
    <w:p w:rsidR="00292F97" w:rsidRDefault="0036101F" w:rsidP="00B2045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Массаж эластичным кольцом.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Кольцо нужно надеть на палец и провести массаж </w:t>
      </w:r>
      <w:r w:rsidR="00B20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небольшого покраснения и появления</w:t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ощущения тепла. Можно использовать речевой материал по лексическим темам, например: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«Игрушки»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Павлуши есть игрушки: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веселая лягушка.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большой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железная машина.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указательный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мяч. Он из резины.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средний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Разноцветная матрешка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безымянный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хвостом пушистым кошка.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мизинец).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«Овощи»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Собираем мы в лукошко</w:t>
      </w:r>
      <w:proofErr w:type="gramStart"/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морковку, и картошку.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Огурцы, фасоль, горох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Урожай у нас не плох.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поочередно надевают массажные кольца на каждый палец, проговаривая стихотворение).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«Домашние животные»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Здравствуй, котенок!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(Надеть массажное кольцо на большой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козленок!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(указательный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теленок!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(средний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ягненок!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(безымянный палец).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веселый, смешной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поросенок! </w:t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(мизинец).</w:t>
      </w:r>
    </w:p>
    <w:p w:rsidR="00292F97" w:rsidRPr="00292F97" w:rsidRDefault="0036101F" w:rsidP="00292F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Автоматизация звуков в стихах: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***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Мишиной машине –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Батюшка и матушка,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Дедушка и бабушка,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Аленушка и Машенька,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Антошка, кошка и мишка.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поочередно надевает массажное кольцо на каждый палец, проговаривая</w:t>
      </w:r>
      <w:proofErr w:type="gramEnd"/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стихотворение).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***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Жени в багаже флажок,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Джем, пижама, утюжок,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Жаба, уж и ножик,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Жилет, жетон и… ежик.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поочередно надевает массажное кольцо на каждый палец, проговаривая стихотворение).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3. </w:t>
      </w:r>
      <w:r w:rsidR="00292F97"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Массаж стоп.</w:t>
      </w:r>
    </w:p>
    <w:p w:rsidR="0036101F" w:rsidRPr="0036101F" w:rsidRDefault="00292F97" w:rsidP="00292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Воздействие на точки стоп осуществляется во время хождения по ребристым дорожкам, массажным коврикам, коврикам с пуговицами, массажным мячиком и т.д.</w:t>
      </w:r>
    </w:p>
    <w:p w:rsidR="0036101F" w:rsidRPr="0036101F" w:rsidRDefault="0036101F" w:rsidP="003610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92F97" w:rsidRPr="00292F97" w:rsidRDefault="00292F97" w:rsidP="00292F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1570D2">
            <wp:extent cx="5980430" cy="3542030"/>
            <wp:effectExtent l="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101F"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6101F"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6101F"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4. </w:t>
      </w:r>
      <w:r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Использование Су – </w:t>
      </w:r>
      <w:proofErr w:type="spellStart"/>
      <w:r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шаров при совершенствовании лексико-грамматических категорий</w:t>
      </w:r>
    </w:p>
    <w:p w:rsidR="00292F97" w:rsidRPr="00292F97" w:rsidRDefault="00292F97" w:rsidP="00292F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92F97" w:rsidRPr="00292F97" w:rsidRDefault="00292F97" w:rsidP="00292F97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Упражнение «</w:t>
      </w:r>
      <w:proofErr w:type="gramStart"/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Один-много</w:t>
      </w:r>
      <w:proofErr w:type="gramEnd"/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». Логопед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292F97" w:rsidRDefault="00292F97" w:rsidP="00292F97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Аналогично провожу упражнения «Назови ласково», «Скажи наоборот»</w:t>
      </w:r>
    </w:p>
    <w:p w:rsidR="00380469" w:rsidRPr="00292F97" w:rsidRDefault="00380469" w:rsidP="00292F97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92F97" w:rsidRPr="00292F97" w:rsidRDefault="0036101F" w:rsidP="00292F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610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5. </w:t>
      </w:r>
      <w:r w:rsidR="00292F97"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Использование Су – </w:t>
      </w:r>
      <w:proofErr w:type="spellStart"/>
      <w:r w:rsidR="00292F97"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="00292F97" w:rsidRPr="00292F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шаров для развития памяти и внимания</w:t>
      </w:r>
    </w:p>
    <w:p w:rsidR="00292F97" w:rsidRPr="00292F97" w:rsidRDefault="00292F97" w:rsidP="00292F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92F97" w:rsidRDefault="00292F97" w:rsidP="00292F97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92F9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380469" w:rsidRPr="00292F97" w:rsidRDefault="00380469" w:rsidP="00292F97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Использование шариков для звукового анализа слов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звуков используются массажные шарики трех цветов: красный, синий, зеленый. По заданию логопеда ребенок показывает соответствующий обозначению звука шарик.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Использование шариков при совершенствовании навыков употребления предлогов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коробка, по инструкции логопеда ребенок кладет шарики соответственно: красный шарик - в коробку; синий – под коробку; зеленый – около коробки; Затем наоборот, ребенок должен описать действие взрослого.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Использование шариков для слогового анализа слов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69" w:rsidRPr="00380469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80469">
        <w:rPr>
          <w:rFonts w:ascii="Times New Roman" w:eastAsia="Times New Roman" w:hAnsi="Times New Roman" w:cs="Times New Roman"/>
          <w:szCs w:val="24"/>
          <w:lang w:eastAsia="ru-RU"/>
        </w:rPr>
        <w:t>Это лишь н</w:t>
      </w:r>
      <w:r w:rsidRPr="00380469">
        <w:rPr>
          <w:rFonts w:ascii="Times New Roman" w:eastAsia="Times New Roman" w:hAnsi="Times New Roman" w:cs="Times New Roman"/>
          <w:szCs w:val="24"/>
          <w:lang w:eastAsia="ru-RU"/>
        </w:rPr>
        <w:t>екоторые примеры использования С</w:t>
      </w:r>
      <w:r w:rsidRPr="00380469">
        <w:rPr>
          <w:rFonts w:ascii="Times New Roman" w:eastAsia="Times New Roman" w:hAnsi="Times New Roman" w:cs="Times New Roman"/>
          <w:szCs w:val="24"/>
          <w:lang w:eastAsia="ru-RU"/>
        </w:rPr>
        <w:t xml:space="preserve">у </w:t>
      </w:r>
      <w:r w:rsidRPr="00380469"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proofErr w:type="spellStart"/>
      <w:r w:rsidRPr="00380469">
        <w:rPr>
          <w:rFonts w:ascii="Times New Roman" w:eastAsia="Times New Roman" w:hAnsi="Times New Roman" w:cs="Times New Roman"/>
          <w:szCs w:val="24"/>
          <w:lang w:eastAsia="ru-RU"/>
        </w:rPr>
        <w:t>Д</w:t>
      </w:r>
      <w:r w:rsidRPr="00380469">
        <w:rPr>
          <w:rFonts w:ascii="Times New Roman" w:eastAsia="Times New Roman" w:hAnsi="Times New Roman" w:cs="Times New Roman"/>
          <w:szCs w:val="24"/>
          <w:lang w:eastAsia="ru-RU"/>
        </w:rPr>
        <w:t>жок</w:t>
      </w:r>
      <w:proofErr w:type="spellEnd"/>
      <w:r w:rsidRPr="00380469">
        <w:rPr>
          <w:rFonts w:ascii="Times New Roman" w:eastAsia="Times New Roman" w:hAnsi="Times New Roman" w:cs="Times New Roman"/>
          <w:szCs w:val="24"/>
          <w:lang w:eastAsia="ru-RU"/>
        </w:rPr>
        <w:t xml:space="preserve"> терапии в нашей работе. Творческий подход, использование альтернативных методов и приемов способствуют более интересному, разнообразному и эффективному проведению коррекционно-образовательной и совместной деятельности педагогов и детей в детском саду.</w:t>
      </w:r>
      <w:r w:rsidRPr="0038046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6101F" w:rsidRPr="0036101F" w:rsidRDefault="00380469" w:rsidP="003804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 xml:space="preserve">Таким образом, Су - </w:t>
      </w:r>
      <w:proofErr w:type="spellStart"/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>Джок</w:t>
      </w:r>
      <w:proofErr w:type="spellEnd"/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>самооздоровления</w:t>
      </w:r>
      <w:proofErr w:type="spellEnd"/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 xml:space="preserve"> и </w:t>
      </w:r>
      <w:proofErr w:type="spellStart"/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>самоисцеления</w:t>
      </w:r>
      <w:proofErr w:type="spellEnd"/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, </w:t>
      </w:r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 xml:space="preserve"> путе</w:t>
      </w:r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м воздействия на активные точки </w:t>
      </w:r>
      <w:r w:rsidRPr="00380469">
        <w:rPr>
          <w:rFonts w:ascii="Arial" w:eastAsia="Times New Roman" w:hAnsi="Arial" w:cs="Arial"/>
          <w:color w:val="000000"/>
          <w:szCs w:val="23"/>
          <w:lang w:eastAsia="ru-RU"/>
        </w:rPr>
        <w:t xml:space="preserve"> р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асположенные на кистях и стопах  специальными массажными шарами.</w:t>
      </w:r>
    </w:p>
    <w:p w:rsidR="0036101F" w:rsidRPr="0036101F" w:rsidRDefault="0036101F" w:rsidP="00361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1F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Литература: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Аммосова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Н. С. Самомассаж рук при подготовке детей с речевыми нарушениями к школе: Логопед, № 6, 2004. – С.78 -82.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Крупенчук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О.И. Уроки логопеда: Пальчиковые игры /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Крупенчук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О.И. - Литера, 2008 – С. 32.</w:t>
      </w:r>
      <w:r w:rsidRPr="003610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Пак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Чжэ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Ву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Вопросы теории и практики Су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терапии: Серия книг по Су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терапии /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Чжэ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Ву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Пак - Су </w:t>
      </w:r>
      <w:proofErr w:type="spellStart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Джок</w:t>
      </w:r>
      <w:proofErr w:type="spellEnd"/>
      <w:r w:rsidRPr="003610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Академия, 2009 - С. 208</w:t>
      </w:r>
    </w:p>
    <w:p w:rsidR="005726E4" w:rsidRDefault="005726E4" w:rsidP="005726E4"/>
    <w:p w:rsidR="00960CD0" w:rsidRPr="001E1D54" w:rsidRDefault="00960CD0"/>
    <w:sectPr w:rsidR="00960CD0" w:rsidRPr="001E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9C"/>
    <w:rsid w:val="00005C1F"/>
    <w:rsid w:val="0014611B"/>
    <w:rsid w:val="001E1D54"/>
    <w:rsid w:val="00292F97"/>
    <w:rsid w:val="002A7F28"/>
    <w:rsid w:val="0036101F"/>
    <w:rsid w:val="00376841"/>
    <w:rsid w:val="00380469"/>
    <w:rsid w:val="003A1E9C"/>
    <w:rsid w:val="0047313A"/>
    <w:rsid w:val="004E0309"/>
    <w:rsid w:val="005726E4"/>
    <w:rsid w:val="005D157A"/>
    <w:rsid w:val="006C585B"/>
    <w:rsid w:val="006F1DA8"/>
    <w:rsid w:val="007176B2"/>
    <w:rsid w:val="00757E22"/>
    <w:rsid w:val="00773666"/>
    <w:rsid w:val="007B136F"/>
    <w:rsid w:val="007C370D"/>
    <w:rsid w:val="007F6B66"/>
    <w:rsid w:val="00960CD0"/>
    <w:rsid w:val="00963223"/>
    <w:rsid w:val="00B116F8"/>
    <w:rsid w:val="00B2045C"/>
    <w:rsid w:val="00C4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30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2022-12-08T10:51:00Z</dcterms:created>
  <dcterms:modified xsi:type="dcterms:W3CDTF">2022-12-08T21:32:00Z</dcterms:modified>
</cp:coreProperties>
</file>